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5096" w14:textId="75B25B80" w:rsidR="00EA55FC" w:rsidRPr="001D012A" w:rsidRDefault="00EA55FC" w:rsidP="001D0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75B09">
        <w:rPr>
          <w:rFonts w:ascii="Times New Roman" w:hAnsi="Times New Roman" w:cs="Times New Roman"/>
          <w:b/>
          <w:sz w:val="28"/>
          <w:szCs w:val="28"/>
        </w:rPr>
        <w:t>Протокол подведения итогов закупа способом запроса ценовых предложений по закупу лекарственны</w:t>
      </w:r>
      <w:r w:rsidR="00BA465B" w:rsidRPr="00775B09">
        <w:rPr>
          <w:rFonts w:ascii="Times New Roman" w:hAnsi="Times New Roman" w:cs="Times New Roman"/>
          <w:b/>
          <w:sz w:val="28"/>
          <w:szCs w:val="28"/>
        </w:rPr>
        <w:t>х средств и медицинских изделий</w:t>
      </w:r>
      <w:r w:rsidRPr="00775B09">
        <w:rPr>
          <w:rFonts w:ascii="Times New Roman" w:hAnsi="Times New Roman" w:cs="Times New Roman"/>
          <w:b/>
          <w:sz w:val="28"/>
          <w:szCs w:val="28"/>
        </w:rPr>
        <w:t>, фармацевтических услуг  КГП на ПХВ «Городская поликл</w:t>
      </w:r>
      <w:r w:rsidR="00DF6081" w:rsidRPr="00775B09">
        <w:rPr>
          <w:rFonts w:ascii="Times New Roman" w:hAnsi="Times New Roman" w:cs="Times New Roman"/>
          <w:b/>
          <w:sz w:val="28"/>
          <w:szCs w:val="28"/>
        </w:rPr>
        <w:t xml:space="preserve">иника № 21» УОЗ г.Алматы     </w:t>
      </w:r>
      <w:r w:rsidR="00DF6081" w:rsidRPr="00775B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E135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от </w:t>
      </w:r>
      <w:r w:rsidR="001D012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22</w:t>
      </w:r>
      <w:r w:rsidR="00195374">
        <w:rPr>
          <w:rFonts w:ascii="Times New Roman" w:hAnsi="Times New Roman" w:cs="Times New Roman"/>
          <w:b/>
          <w:color w:val="FF0000"/>
          <w:sz w:val="28"/>
          <w:szCs w:val="28"/>
        </w:rPr>
        <w:t>.09</w:t>
      </w:r>
      <w:r w:rsidR="00F35D65">
        <w:rPr>
          <w:rFonts w:ascii="Times New Roman" w:hAnsi="Times New Roman" w:cs="Times New Roman"/>
          <w:b/>
          <w:color w:val="FF0000"/>
          <w:sz w:val="28"/>
          <w:szCs w:val="28"/>
        </w:rPr>
        <w:t>.2023 г</w:t>
      </w:r>
    </w:p>
    <w:p w14:paraId="5046C672" w14:textId="77777777" w:rsidR="00EA55FC" w:rsidRPr="00F34976" w:rsidRDefault="00EA55FC">
      <w:pPr>
        <w:rPr>
          <w:rFonts w:ascii="Times New Roman" w:hAnsi="Times New Roman" w:cs="Times New Roman"/>
        </w:rPr>
      </w:pPr>
    </w:p>
    <w:p w14:paraId="4637EC04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43182509"/>
      <w:r w:rsidRPr="000A5AEA">
        <w:rPr>
          <w:rFonts w:ascii="Times New Roman" w:hAnsi="Times New Roman" w:cs="Times New Roman"/>
          <w:sz w:val="28"/>
          <w:szCs w:val="28"/>
          <w:lang w:val="kk-KZ"/>
        </w:rPr>
        <w:t>Председатель комиссии-Заместитель главного врача Тапалова Д.Н.</w:t>
      </w:r>
    </w:p>
    <w:p w14:paraId="6A661ECE" w14:textId="02B03AB3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Заместитель председателя 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>-Заместитель диретора по ОМР Байтуган</w:t>
      </w:r>
      <w:r w:rsidR="00AE6FA0" w:rsidRPr="000A5AE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AD067A"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Р.Т.</w:t>
      </w:r>
    </w:p>
    <w:p w14:paraId="6AB8BE5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Члены комиссии:</w:t>
      </w:r>
    </w:p>
    <w:p w14:paraId="4C6C0DD0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И.о.Главного бухгалтера – Алтынбекова Б.У.</w:t>
      </w:r>
    </w:p>
    <w:p w14:paraId="685AD374" w14:textId="5F679F6E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="001D012A">
        <w:rPr>
          <w:rFonts w:ascii="Times New Roman" w:hAnsi="Times New Roman" w:cs="Times New Roman"/>
          <w:color w:val="FF0000"/>
          <w:sz w:val="28"/>
          <w:szCs w:val="28"/>
          <w:lang w:val="kk-KZ"/>
        </w:rPr>
        <w:t>Э</w:t>
      </w:r>
      <w:r w:rsidR="001D012A">
        <w:rPr>
          <w:rFonts w:ascii="Times New Roman" w:hAnsi="Times New Roman" w:cs="Times New Roman"/>
          <w:sz w:val="28"/>
          <w:szCs w:val="28"/>
          <w:lang w:val="kk-KZ"/>
        </w:rPr>
        <w:t>кономист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C855EE" w:rsidRPr="000A5AEA">
        <w:rPr>
          <w:rFonts w:ascii="Times New Roman" w:hAnsi="Times New Roman" w:cs="Times New Roman"/>
          <w:sz w:val="28"/>
          <w:szCs w:val="28"/>
          <w:lang w:val="kk-KZ"/>
        </w:rPr>
        <w:t>Тумабаева Л.Е.</w:t>
      </w:r>
    </w:p>
    <w:p w14:paraId="7F6F02BF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</w:t>
      </w:r>
      <w:r w:rsidRPr="000A5AEA">
        <w:rPr>
          <w:rFonts w:ascii="Times New Roman" w:hAnsi="Times New Roman" w:cs="Times New Roman"/>
          <w:sz w:val="28"/>
          <w:szCs w:val="28"/>
          <w:lang w:val="kk-KZ"/>
        </w:rPr>
        <w:t>И.о.главной медсестры-Айдарова А.О.</w:t>
      </w:r>
    </w:p>
    <w:p w14:paraId="60C95205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265C74BE" w14:textId="77777777" w:rsidR="00CA6FDA" w:rsidRPr="000A5AEA" w:rsidRDefault="00CA6FDA" w:rsidP="00CA6FD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           Юрист-Туреева А.А.</w:t>
      </w:r>
    </w:p>
    <w:bookmarkEnd w:id="0"/>
    <w:p w14:paraId="3745DC1D" w14:textId="77777777" w:rsidR="00EA55FC" w:rsidRPr="000A5AEA" w:rsidRDefault="00EA55FC" w:rsidP="00003B58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14:paraId="0E1A12FE" w14:textId="77777777" w:rsidR="00EA55FC" w:rsidRPr="000A5AEA" w:rsidRDefault="00EA55FC" w:rsidP="00EA55FC">
      <w:pPr>
        <w:pStyle w:val="a3"/>
        <w:suppressAutoHyphens/>
        <w:spacing w:after="0" w:line="240" w:lineRule="auto"/>
        <w:ind w:left="3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574536" w14:textId="777F0B82" w:rsidR="00EA55FC" w:rsidRPr="000A5AEA" w:rsidRDefault="00EA55FC" w:rsidP="00003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Подведение итогов и определение победителей по закупу запроса ценовых предложений лекарственных средств профил</w:t>
      </w:r>
      <w:r w:rsidR="00193B28">
        <w:rPr>
          <w:rFonts w:ascii="Times New Roman" w:hAnsi="Times New Roman" w:cs="Times New Roman"/>
          <w:sz w:val="28"/>
          <w:szCs w:val="28"/>
        </w:rPr>
        <w:t>актических (иммунобиологических</w:t>
      </w:r>
      <w:r w:rsidRPr="000A5AEA">
        <w:rPr>
          <w:rFonts w:ascii="Times New Roman" w:hAnsi="Times New Roman" w:cs="Times New Roman"/>
          <w:sz w:val="28"/>
          <w:szCs w:val="28"/>
        </w:rPr>
        <w:t>, диагностических )</w:t>
      </w:r>
      <w:r w:rsidR="003E3B30" w:rsidRPr="000A5AEA">
        <w:rPr>
          <w:rFonts w:ascii="Times New Roman" w:hAnsi="Times New Roman" w:cs="Times New Roman"/>
          <w:sz w:val="28"/>
          <w:szCs w:val="28"/>
        </w:rPr>
        <w:t xml:space="preserve"> препаратов , и</w:t>
      </w:r>
      <w:r w:rsidR="00AB3BEF" w:rsidRPr="000A5AEA">
        <w:rPr>
          <w:rFonts w:ascii="Times New Roman" w:hAnsi="Times New Roman" w:cs="Times New Roman"/>
          <w:sz w:val="28"/>
          <w:szCs w:val="28"/>
        </w:rPr>
        <w:t>зделий медицинского назначения и фармацевтических услуг.</w:t>
      </w:r>
    </w:p>
    <w:p w14:paraId="4406DF2A" w14:textId="07B117AF" w:rsidR="003E3B30" w:rsidRPr="00195374" w:rsidRDefault="003E3B30" w:rsidP="00003B58">
      <w:pPr>
        <w:tabs>
          <w:tab w:val="left" w:pos="348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2.</w:t>
      </w:r>
      <w:r w:rsidR="002D10B8">
        <w:rPr>
          <w:rFonts w:ascii="Times New Roman" w:hAnsi="Times New Roman" w:cs="Times New Roman"/>
          <w:sz w:val="28"/>
          <w:szCs w:val="28"/>
        </w:rPr>
        <w:t xml:space="preserve"> </w:t>
      </w:r>
      <w:r w:rsidRPr="000A5AEA"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56AC3116" w14:textId="77777777" w:rsidR="003E3B30" w:rsidRPr="000A5AEA" w:rsidRDefault="003E3B30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AEA">
        <w:rPr>
          <w:rFonts w:ascii="Times New Roman" w:hAnsi="Times New Roman" w:cs="Times New Roman"/>
          <w:sz w:val="28"/>
          <w:szCs w:val="28"/>
        </w:rPr>
        <w:t xml:space="preserve">1. Определить победителей и заключить договор закупа лекарственных средств способом запроса ценовых предложений </w:t>
      </w:r>
      <w:r w:rsidR="00DE1997" w:rsidRPr="000A5AEA">
        <w:rPr>
          <w:rFonts w:ascii="Times New Roman" w:hAnsi="Times New Roman" w:cs="Times New Roman"/>
          <w:sz w:val="28"/>
          <w:szCs w:val="28"/>
        </w:rPr>
        <w:t>с потенциальными поставщиками в нижеследующим порядке</w:t>
      </w:r>
      <w:r w:rsidR="00DE1997" w:rsidRPr="000A5AE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6E4093D" w14:textId="7CC35BC3" w:rsidR="00DE1997" w:rsidRPr="000A5AEA" w:rsidRDefault="00DE1997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</w:t>
      </w:r>
      <w:r w:rsidR="00257121" w:rsidRPr="000A5A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37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95374" w:rsidRPr="00EA4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195374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t xml:space="preserve"> МЗ РК от 7 июня 2023 № 110 «Об утверждении правил организации и проведени закупа лекарственныхсредств,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</w:t>
      </w:r>
      <w:r w:rsidR="00195374" w:rsidRPr="00EA4E64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медициснкой помощи для лиц содержащихся в следственных изоляторах и учреждения уголовно-исполнительной (пенитенциарной) системы, за счет бюджетных средств и (или) в системе обязателлного страхования, фармацевтических услуг»</w:t>
      </w:r>
    </w:p>
    <w:p w14:paraId="15432063" w14:textId="0BF74061" w:rsidR="00DE1997" w:rsidRPr="000A5AEA" w:rsidRDefault="00EF568C" w:rsidP="00003B58">
      <w:pPr>
        <w:pStyle w:val="a3"/>
        <w:tabs>
          <w:tab w:val="left" w:pos="34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97" w:rsidRPr="000A5AEA">
        <w:rPr>
          <w:rFonts w:ascii="Times New Roman" w:hAnsi="Times New Roman" w:cs="Times New Roman"/>
          <w:sz w:val="28"/>
          <w:szCs w:val="28"/>
        </w:rPr>
        <w:t xml:space="preserve">Сумма выделенная на закуп составляет </w:t>
      </w:r>
      <w:r w:rsidR="00AB5D5B" w:rsidRPr="000A5AEA">
        <w:rPr>
          <w:rFonts w:ascii="Times New Roman" w:hAnsi="Times New Roman" w:cs="Times New Roman"/>
          <w:sz w:val="28"/>
          <w:szCs w:val="28"/>
        </w:rPr>
        <w:t xml:space="preserve"> </w:t>
      </w:r>
      <w:r w:rsidR="00195374" w:rsidRPr="00195374">
        <w:rPr>
          <w:rFonts w:ascii="Times New Roman" w:hAnsi="Times New Roman" w:cs="Times New Roman"/>
          <w:b/>
          <w:bCs/>
          <w:sz w:val="28"/>
          <w:szCs w:val="28"/>
        </w:rPr>
        <w:t xml:space="preserve">1 424 500 </w:t>
      </w:r>
      <w:r w:rsidR="002A0611" w:rsidRPr="000A5AEA">
        <w:rPr>
          <w:rFonts w:ascii="Times New Roman" w:hAnsi="Times New Roman" w:cs="Times New Roman"/>
          <w:sz w:val="28"/>
          <w:szCs w:val="28"/>
        </w:rPr>
        <w:t>(</w:t>
      </w:r>
      <w:r w:rsidR="00195374">
        <w:rPr>
          <w:rFonts w:ascii="Times New Roman" w:hAnsi="Times New Roman" w:cs="Times New Roman"/>
          <w:sz w:val="28"/>
          <w:szCs w:val="28"/>
          <w:lang w:val="kk-KZ"/>
        </w:rPr>
        <w:t>один миллион четыреста двадцать четыре тысяч пятьсот</w:t>
      </w:r>
      <w:r w:rsidR="00AB5D5B" w:rsidRPr="000A5AEA">
        <w:rPr>
          <w:rFonts w:ascii="Times New Roman" w:hAnsi="Times New Roman" w:cs="Times New Roman"/>
          <w:sz w:val="28"/>
          <w:szCs w:val="28"/>
        </w:rPr>
        <w:t>)</w:t>
      </w:r>
      <w:r w:rsidR="00C37D2D" w:rsidRPr="000A5AEA">
        <w:rPr>
          <w:rFonts w:ascii="Times New Roman" w:hAnsi="Times New Roman" w:cs="Times New Roman"/>
          <w:sz w:val="28"/>
          <w:szCs w:val="28"/>
        </w:rPr>
        <w:t xml:space="preserve"> тенге, коли</w:t>
      </w:r>
      <w:r w:rsidR="002220CB" w:rsidRPr="000A5AEA">
        <w:rPr>
          <w:rFonts w:ascii="Times New Roman" w:hAnsi="Times New Roman" w:cs="Times New Roman"/>
          <w:sz w:val="28"/>
          <w:szCs w:val="28"/>
        </w:rPr>
        <w:t xml:space="preserve">чество лотов </w:t>
      </w:r>
      <w:r w:rsidR="0019537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10F8A" w:rsidRPr="000A5AEA">
        <w:rPr>
          <w:rFonts w:ascii="Times New Roman" w:hAnsi="Times New Roman" w:cs="Times New Roman"/>
          <w:sz w:val="28"/>
          <w:szCs w:val="28"/>
        </w:rPr>
        <w:t>;</w:t>
      </w:r>
    </w:p>
    <w:p w14:paraId="4B3E246C" w14:textId="77777777" w:rsidR="00EA55FC" w:rsidRPr="000A5AEA" w:rsidRDefault="00E106BE">
      <w:pPr>
        <w:rPr>
          <w:rFonts w:ascii="Times New Roman" w:hAnsi="Times New Roman" w:cs="Times New Roman"/>
          <w:sz w:val="28"/>
          <w:szCs w:val="28"/>
        </w:rPr>
      </w:pPr>
      <w:r w:rsidRPr="000A5AEA">
        <w:rPr>
          <w:rFonts w:ascii="Times New Roman" w:hAnsi="Times New Roman" w:cs="Times New Roman"/>
          <w:sz w:val="28"/>
          <w:szCs w:val="28"/>
        </w:rPr>
        <w:t>Таблица  № 1</w:t>
      </w: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500"/>
        <w:gridCol w:w="4890"/>
        <w:gridCol w:w="2141"/>
        <w:gridCol w:w="675"/>
        <w:gridCol w:w="880"/>
        <w:gridCol w:w="1120"/>
        <w:gridCol w:w="1380"/>
        <w:gridCol w:w="2046"/>
        <w:gridCol w:w="1787"/>
      </w:tblGrid>
      <w:tr w:rsidR="00195374" w:rsidRPr="00195374" w14:paraId="252BDBC1" w14:textId="77777777" w:rsidTr="00195374">
        <w:trPr>
          <w:trHeight w:val="9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1D9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E0E0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D28E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81FA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F58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F9F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A9A2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81A5" w14:textId="2E1B1C05" w:rsidR="00195374" w:rsidRPr="00195374" w:rsidRDefault="00195374" w:rsidP="0042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"Кызмед"</w:t>
            </w:r>
            <w:r w:rsidR="0042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. Цены 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86FF5" w14:textId="5BA61806" w:rsidR="00195374" w:rsidRPr="00195374" w:rsidRDefault="00193B28" w:rsidP="0019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"Good Trade"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t xml:space="preserve"> </w:t>
            </w:r>
            <w:r w:rsidRPr="0019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Цены</w:t>
            </w:r>
          </w:p>
        </w:tc>
      </w:tr>
      <w:tr w:rsidR="00195374" w:rsidRPr="00195374" w14:paraId="78C1E880" w14:textId="77777777" w:rsidTr="00195374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51C" w14:textId="77777777" w:rsidR="00195374" w:rsidRPr="00195374" w:rsidRDefault="00195374" w:rsidP="0019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D47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индивидуальная для промывания носа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98EB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индивидуальная для промывания носа состоит: стакана элипсной формы вместимостью 0,4 литра, подставки, насадки конической формы системы инфузионной из трубки и зажима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5E30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A14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7D0" w14:textId="58E663D8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522C" w14:textId="722E2721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30E2" w14:textId="6922D9DC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236" w14:textId="1572C88C" w:rsidR="00195374" w:rsidRPr="00195374" w:rsidRDefault="00195374" w:rsidP="0019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</w:t>
            </w:r>
          </w:p>
        </w:tc>
      </w:tr>
      <w:tr w:rsidR="00195374" w:rsidRPr="00195374" w14:paraId="251DFC3F" w14:textId="77777777" w:rsidTr="00195374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11E" w14:textId="77777777" w:rsidR="00195374" w:rsidRPr="00195374" w:rsidRDefault="00195374" w:rsidP="0019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373C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 подключичный однократного применения  стерильные с внутренним диаметром 1,4 см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E2BF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 подключичный однократного применения  стерильные с внутренним диаметром 1,4 см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8D15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3459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C61" w14:textId="7A2921AD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BB1B" w14:textId="22D86B33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937 000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ACB" w14:textId="77777777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B60" w14:textId="77777777" w:rsidR="00195374" w:rsidRPr="00195374" w:rsidRDefault="00195374" w:rsidP="00195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</w:tr>
      <w:tr w:rsidR="00195374" w:rsidRPr="00195374" w14:paraId="1FB55752" w14:textId="77777777" w:rsidTr="00195374">
        <w:trPr>
          <w:trHeight w:val="33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379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07C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904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920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CB7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C3F" w14:textId="63955100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38B7" w14:textId="37C901B8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1 424 500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76E" w14:textId="3553CCFB" w:rsidR="00195374" w:rsidRPr="00195374" w:rsidRDefault="00195374" w:rsidP="0019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80D5D" w14:textId="77777777" w:rsidR="00195374" w:rsidRPr="00195374" w:rsidRDefault="00195374" w:rsidP="00195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72881AB" w14:textId="76B0A702" w:rsidR="00AB5D5B" w:rsidRPr="002B00BE" w:rsidRDefault="002B00BE" w:rsidP="002B00B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Hlk14488511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поставке лекарственных средств и медицинских изделий ценовые предложения пред</w:t>
      </w:r>
      <w:r w:rsidR="004D5BE1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B5D5B" w:rsidRPr="002B00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ставили следующие потенциальные поставщики:</w:t>
      </w:r>
    </w:p>
    <w:bookmarkEnd w:id="1"/>
    <w:p w14:paraId="767E08F5" w14:textId="77777777" w:rsidR="002A7352" w:rsidRPr="002A7352" w:rsidRDefault="002A7352" w:rsidP="005956D6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2"/>
        <w:gridCol w:w="2030"/>
        <w:gridCol w:w="4110"/>
        <w:gridCol w:w="1620"/>
      </w:tblGrid>
      <w:tr w:rsidR="00F3738E" w:rsidRPr="000A5AEA" w14:paraId="5F448EA0" w14:textId="61AFB0C0" w:rsidTr="004261BA">
        <w:trPr>
          <w:trHeight w:val="970"/>
          <w:jc w:val="center"/>
        </w:trPr>
        <w:tc>
          <w:tcPr>
            <w:tcW w:w="456" w:type="dxa"/>
            <w:shd w:val="clear" w:color="auto" w:fill="auto"/>
          </w:tcPr>
          <w:p w14:paraId="08032882" w14:textId="77777777" w:rsidR="00AB5D5B" w:rsidRPr="000A5AEA" w:rsidRDefault="005E79CD" w:rsidP="00AB5D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2" w:name="_Hlk144885241"/>
            <w:r w:rsidRPr="000A5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52" w:type="dxa"/>
            <w:shd w:val="clear" w:color="auto" w:fill="auto"/>
          </w:tcPr>
          <w:p w14:paraId="7C35BD38" w14:textId="231A80A5" w:rsidR="00AB5D5B" w:rsidRPr="004261BA" w:rsidRDefault="004261BA" w:rsidP="000111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"Кызмед"</w:t>
            </w:r>
          </w:p>
        </w:tc>
        <w:tc>
          <w:tcPr>
            <w:tcW w:w="2030" w:type="dxa"/>
            <w:shd w:val="clear" w:color="auto" w:fill="auto"/>
          </w:tcPr>
          <w:p w14:paraId="34A8FDD0" w14:textId="0B25BEE9" w:rsidR="00AB5D5B" w:rsidRPr="00ED31A1" w:rsidRDefault="004261BA" w:rsidP="00145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БИН </w:t>
            </w:r>
            <w:r w:rsidRPr="004261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230240036143</w:t>
            </w:r>
          </w:p>
        </w:tc>
        <w:tc>
          <w:tcPr>
            <w:tcW w:w="4110" w:type="dxa"/>
            <w:shd w:val="clear" w:color="auto" w:fill="auto"/>
          </w:tcPr>
          <w:p w14:paraId="521DE0C4" w14:textId="2D4F581F" w:rsidR="00AB5D5B" w:rsidRPr="00ED31A1" w:rsidRDefault="004261BA" w:rsidP="001B7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261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50033, Казахстан, г. Алматы, Алатауский район, микрорайон Аккент, д. 5, кв. 16</w:t>
            </w:r>
          </w:p>
        </w:tc>
        <w:tc>
          <w:tcPr>
            <w:tcW w:w="1620" w:type="dxa"/>
            <w:shd w:val="clear" w:color="auto" w:fill="auto"/>
          </w:tcPr>
          <w:p w14:paraId="2C1C973C" w14:textId="7D6A3109" w:rsidR="00F3738E" w:rsidRPr="00ED31A1" w:rsidRDefault="0042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12.09.23 в 13.00</w:t>
            </w:r>
          </w:p>
        </w:tc>
      </w:tr>
      <w:tr w:rsidR="00195374" w:rsidRPr="000A5AEA" w14:paraId="1F20EFA0" w14:textId="77777777" w:rsidTr="004261BA">
        <w:trPr>
          <w:trHeight w:val="970"/>
          <w:jc w:val="center"/>
        </w:trPr>
        <w:tc>
          <w:tcPr>
            <w:tcW w:w="456" w:type="dxa"/>
            <w:shd w:val="clear" w:color="auto" w:fill="auto"/>
          </w:tcPr>
          <w:p w14:paraId="5F636F62" w14:textId="40B590CD" w:rsidR="00195374" w:rsidRPr="004261BA" w:rsidRDefault="004261BA" w:rsidP="00AB5D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14:paraId="04B4EC67" w14:textId="0836FDDC" w:rsidR="00195374" w:rsidRPr="00ED31A1" w:rsidRDefault="004261BA" w:rsidP="001B713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"Good Trade"</w:t>
            </w:r>
          </w:p>
        </w:tc>
        <w:tc>
          <w:tcPr>
            <w:tcW w:w="2030" w:type="dxa"/>
            <w:shd w:val="clear" w:color="auto" w:fill="auto"/>
          </w:tcPr>
          <w:p w14:paraId="2BDDF12E" w14:textId="2A0EB12C" w:rsidR="00195374" w:rsidRPr="00ED31A1" w:rsidRDefault="0001113A" w:rsidP="00145D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ИИН                950 419301896</w:t>
            </w:r>
          </w:p>
        </w:tc>
        <w:tc>
          <w:tcPr>
            <w:tcW w:w="4110" w:type="dxa"/>
            <w:shd w:val="clear" w:color="auto" w:fill="auto"/>
          </w:tcPr>
          <w:p w14:paraId="7C7A294E" w14:textId="211B295E" w:rsidR="00195374" w:rsidRPr="0001113A" w:rsidRDefault="0001113A" w:rsidP="001B713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0111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50033, Казахстан, г. Алматы,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Черновицкая дом 117</w:t>
            </w:r>
          </w:p>
        </w:tc>
        <w:tc>
          <w:tcPr>
            <w:tcW w:w="1620" w:type="dxa"/>
            <w:shd w:val="clear" w:color="auto" w:fill="auto"/>
          </w:tcPr>
          <w:p w14:paraId="758F8CFE" w14:textId="431F9E88" w:rsidR="00195374" w:rsidRPr="00ED31A1" w:rsidRDefault="00193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12.09.23 в 15.25</w:t>
            </w:r>
          </w:p>
        </w:tc>
      </w:tr>
      <w:bookmarkEnd w:id="2"/>
    </w:tbl>
    <w:p w14:paraId="285194DA" w14:textId="77777777" w:rsidR="00AB5D5B" w:rsidRPr="000A5AEA" w:rsidRDefault="00AB5D5B" w:rsidP="00AB5D5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5CC83C25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08B84630" w14:textId="77777777" w:rsidR="00AB5D5B" w:rsidRPr="000A5AEA" w:rsidRDefault="00AB5D5B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14:paraId="7EC9DA93" w14:textId="7F6B8A0F" w:rsidR="00232265" w:rsidRPr="005956D6" w:rsidRDefault="002B00BE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_Hlk14488532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Организатор закупок лекарственных средств и медицинских изделий КГП на ПХВ «Городская поликлиника № 21» Управления общественного здр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7F2C9F">
        <w:rPr>
          <w:rFonts w:ascii="Times New Roman" w:eastAsia="Times New Roman" w:hAnsi="Times New Roman" w:cs="Times New Roman"/>
          <w:sz w:val="28"/>
          <w:szCs w:val="28"/>
          <w:lang w:eastAsia="ar-SA"/>
        </w:rPr>
        <w:t>оохранения</w:t>
      </w:r>
      <w:r w:rsidR="00232265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по результатам данных закупок способом запроса ценовых предложений, </w:t>
      </w:r>
      <w:r w:rsidR="00AB3BEF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 признать победителем</w:t>
      </w:r>
      <w:r w:rsidR="00232265" w:rsidRPr="000A5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bookmarkEnd w:id="3"/>
    <w:p w14:paraId="20D33A6E" w14:textId="77777777" w:rsidR="00232265" w:rsidRPr="00F34976" w:rsidRDefault="00232265" w:rsidP="0023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720302FD" w14:textId="6F57C6CE" w:rsidR="007602E0" w:rsidRPr="000A5AEA" w:rsidRDefault="00EF356A" w:rsidP="00193B28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лотам</w:t>
      </w:r>
      <w:r w:rsidR="00C37D2D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19537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195374" w:rsidRPr="0019537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9537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="00195374" w:rsidRPr="0019537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07F6F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2220CB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193B28" w:rsidRPr="00193B28">
        <w:rPr>
          <w:rFonts w:ascii="Times New Roman" w:hAnsi="Times New Roman" w:cs="Times New Roman"/>
          <w:b/>
          <w:bCs/>
          <w:sz w:val="28"/>
          <w:szCs w:val="28"/>
        </w:rPr>
        <w:t>ТОО "Кызмед"</w:t>
      </w:r>
      <w:r w:rsidR="00C956C2" w:rsidRPr="000A5AE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БИН</w:t>
      </w:r>
      <w:r w:rsidR="00B24137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193B28" w:rsidRPr="00193B2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230240036143</w:t>
      </w:r>
      <w:r w:rsidR="00193B28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 w:rsidR="00B24137" w:rsidRPr="000A5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93B28" w:rsidRPr="00193B28">
        <w:rPr>
          <w:rFonts w:ascii="Times New Roman" w:hAnsi="Times New Roman" w:cs="Times New Roman"/>
          <w:color w:val="333333"/>
          <w:sz w:val="28"/>
          <w:szCs w:val="28"/>
        </w:rPr>
        <w:t>50033, Казахстан, г. Алматы, Алатауский район, микрорайон Аккент, д. 5, кв. 16</w:t>
      </w:r>
      <w:r w:rsidR="00193B2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признать </w:t>
      </w:r>
      <w:r w:rsidR="00E23297" w:rsidRPr="000A5AEA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ПОБЕДИТЕЛЕМ</w:t>
      </w:r>
    </w:p>
    <w:p w14:paraId="72171892" w14:textId="0E1F09BE" w:rsidR="00E23297" w:rsidRPr="000A5AEA" w:rsidRDefault="002B00BE" w:rsidP="000D724F">
      <w:pPr>
        <w:spacing w:after="0"/>
        <w:ind w:firstLine="40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4" w:name="_Hlk144889873"/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91A68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 КГП на ПХВ «Городская поликлиника № 21» Управления общественного зд</w:t>
      </w:r>
      <w:r w:rsidR="00AB671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равоохранения</w:t>
      </w:r>
      <w:r w:rsidR="00914C70" w:rsidRPr="000A5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Алматы, согласно 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с Приказом МЗ РК от 7 июня 2023 № 110 «Об утверждении правил организации и проведени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закупа лекарственных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ъема медици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кой помощи для лиц содержащихся в следственных изоляторах и учреждения уголовно-исполнительной (пенитенциарной) системы, за счет бюджетных сре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дств и (или) в системе обязател</w:t>
      </w:r>
      <w:r w:rsidR="004261BA">
        <w:rPr>
          <w:rFonts w:ascii="Times New Roman" w:hAnsi="Times New Roman" w:cs="Times New Roman"/>
          <w:sz w:val="28"/>
          <w:szCs w:val="28"/>
          <w:lang w:val="kk-KZ" w:eastAsia="ru-RU"/>
        </w:rPr>
        <w:t>ь</w:t>
      </w:r>
      <w:r w:rsidR="004261BA" w:rsidRPr="004261BA">
        <w:rPr>
          <w:rFonts w:ascii="Times New Roman" w:hAnsi="Times New Roman" w:cs="Times New Roman"/>
          <w:sz w:val="28"/>
          <w:szCs w:val="28"/>
          <w:lang w:eastAsia="ru-RU"/>
        </w:rPr>
        <w:t>ного стра</w:t>
      </w:r>
      <w:r w:rsidR="004261BA">
        <w:rPr>
          <w:rFonts w:ascii="Times New Roman" w:hAnsi="Times New Roman" w:cs="Times New Roman"/>
          <w:sz w:val="28"/>
          <w:szCs w:val="28"/>
          <w:lang w:eastAsia="ru-RU"/>
        </w:rPr>
        <w:t>хования, фармацевтических услуг</w:t>
      </w:r>
      <w:r w:rsidR="00CA6CF3" w:rsidRPr="000A5A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41350" w:rsidRPr="000A5AE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="00B30A25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2329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течение трех календарных дней </w:t>
      </w:r>
      <w:r w:rsidR="000D5344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после дня определения победителя соответствующим 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квалификационным требованиям или получения протокола итогов</w:t>
      </w:r>
      <w:r w:rsidR="000A5AEA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заказчик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направляет потенциа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ль</w:t>
      </w:r>
      <w:r w:rsidR="00B9292C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ному поставщику подписанный</w:t>
      </w:r>
      <w:r w:rsidR="00294EB7" w:rsidRPr="000A5A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договор закупа</w:t>
      </w:r>
      <w:r w:rsidR="00AB671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64A46AE" w14:textId="77777777" w:rsidR="00B77131" w:rsidRPr="003A1B54" w:rsidRDefault="00B77131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bookmarkEnd w:id="4"/>
    <w:p w14:paraId="5CF21287" w14:textId="28B36C30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Председатель комиссии-Заместитель директора  Тапалова Д.Н.</w:t>
      </w:r>
    </w:p>
    <w:p w14:paraId="4DBDA51A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Заместитель председателя -Заместитель диретора по ОМР Байтуганов Р.Т.</w:t>
      </w:r>
    </w:p>
    <w:p w14:paraId="7F73AB09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Члены комиссии:</w:t>
      </w:r>
    </w:p>
    <w:p w14:paraId="13757B3F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И.о.Главного бухгалтера – Алтынбекова Б.У.</w:t>
      </w:r>
    </w:p>
    <w:p w14:paraId="1D05E6D9" w14:textId="1213E4E3" w:rsidR="008358EE" w:rsidRPr="001D012A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="001D012A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Экономист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–Тумабаева Л.Е.</w:t>
      </w:r>
    </w:p>
    <w:p w14:paraId="0675C6D6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>И.о.главной медсестры-Айдарова А.О.</w:t>
      </w:r>
    </w:p>
    <w:p w14:paraId="6F59B577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Медсестра по лекарственному обеспечению-Нурсеитова К.</w:t>
      </w:r>
    </w:p>
    <w:p w14:paraId="5F937922" w14:textId="77777777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Юрист-Туреева А.А.</w:t>
      </w:r>
    </w:p>
    <w:p w14:paraId="379B0490" w14:textId="4023A916" w:rsidR="008358EE" w:rsidRPr="003A1B54" w:rsidRDefault="008358EE" w:rsidP="008358E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Секрек</w:t>
      </w:r>
      <w:r w:rsidR="001D012A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тарь комиссии – Экономист</w:t>
      </w:r>
      <w:r w:rsidRPr="003A1B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Тумабаева Л.Е.</w:t>
      </w:r>
    </w:p>
    <w:sectPr w:rsidR="008358EE" w:rsidRPr="003A1B54" w:rsidSect="00891A68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6EDE" w14:textId="77777777" w:rsidR="00DF6081" w:rsidRDefault="00DF6081" w:rsidP="00E106BE">
      <w:pPr>
        <w:spacing w:after="0" w:line="240" w:lineRule="auto"/>
      </w:pPr>
      <w:r>
        <w:separator/>
      </w:r>
    </w:p>
  </w:endnote>
  <w:endnote w:type="continuationSeparator" w:id="0">
    <w:p w14:paraId="20639514" w14:textId="77777777" w:rsidR="00DF6081" w:rsidRDefault="00DF6081" w:rsidP="00E1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DF5FD" w14:textId="77777777" w:rsidR="00DF6081" w:rsidRDefault="00DF6081" w:rsidP="00E106BE">
      <w:pPr>
        <w:spacing w:after="0" w:line="240" w:lineRule="auto"/>
      </w:pPr>
      <w:r>
        <w:separator/>
      </w:r>
    </w:p>
  </w:footnote>
  <w:footnote w:type="continuationSeparator" w:id="0">
    <w:p w14:paraId="38F0787C" w14:textId="77777777" w:rsidR="00DF6081" w:rsidRDefault="00DF6081" w:rsidP="00E1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148"/>
    <w:multiLevelType w:val="hybridMultilevel"/>
    <w:tmpl w:val="7FB6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A38BA"/>
    <w:multiLevelType w:val="hybridMultilevel"/>
    <w:tmpl w:val="3A8ED940"/>
    <w:lvl w:ilvl="0" w:tplc="37AAE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75EDA"/>
    <w:multiLevelType w:val="hybridMultilevel"/>
    <w:tmpl w:val="D00015E6"/>
    <w:lvl w:ilvl="0" w:tplc="AFC47EB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4801001C"/>
    <w:multiLevelType w:val="hybridMultilevel"/>
    <w:tmpl w:val="BC40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4F"/>
    <w:rsid w:val="00003B58"/>
    <w:rsid w:val="0001113A"/>
    <w:rsid w:val="0007440D"/>
    <w:rsid w:val="000A5AEA"/>
    <w:rsid w:val="000C7CBD"/>
    <w:rsid w:val="000D5344"/>
    <w:rsid w:val="000D724F"/>
    <w:rsid w:val="000E75E0"/>
    <w:rsid w:val="001029CE"/>
    <w:rsid w:val="0010668A"/>
    <w:rsid w:val="00131057"/>
    <w:rsid w:val="00145DE0"/>
    <w:rsid w:val="0017056B"/>
    <w:rsid w:val="001713B7"/>
    <w:rsid w:val="00193B28"/>
    <w:rsid w:val="00195374"/>
    <w:rsid w:val="001B713C"/>
    <w:rsid w:val="001D012A"/>
    <w:rsid w:val="001D0501"/>
    <w:rsid w:val="001D3B5A"/>
    <w:rsid w:val="001F23DB"/>
    <w:rsid w:val="00200A9E"/>
    <w:rsid w:val="002220CB"/>
    <w:rsid w:val="00232265"/>
    <w:rsid w:val="00253610"/>
    <w:rsid w:val="00257121"/>
    <w:rsid w:val="00294EB7"/>
    <w:rsid w:val="002A0611"/>
    <w:rsid w:val="002A7352"/>
    <w:rsid w:val="002B00BE"/>
    <w:rsid w:val="002D10B8"/>
    <w:rsid w:val="002E2EDE"/>
    <w:rsid w:val="002E33B9"/>
    <w:rsid w:val="00300D0F"/>
    <w:rsid w:val="00307F6F"/>
    <w:rsid w:val="003A1B54"/>
    <w:rsid w:val="003D3B8E"/>
    <w:rsid w:val="003D3FF3"/>
    <w:rsid w:val="003E3B30"/>
    <w:rsid w:val="00410DD0"/>
    <w:rsid w:val="00423497"/>
    <w:rsid w:val="004261BA"/>
    <w:rsid w:val="00440C2F"/>
    <w:rsid w:val="00447149"/>
    <w:rsid w:val="00483377"/>
    <w:rsid w:val="004A0BCB"/>
    <w:rsid w:val="004D5BE1"/>
    <w:rsid w:val="00587D01"/>
    <w:rsid w:val="005956D6"/>
    <w:rsid w:val="005C6F65"/>
    <w:rsid w:val="005E79CD"/>
    <w:rsid w:val="005F6900"/>
    <w:rsid w:val="00653FCE"/>
    <w:rsid w:val="00675A4F"/>
    <w:rsid w:val="006848C6"/>
    <w:rsid w:val="006F2564"/>
    <w:rsid w:val="00721443"/>
    <w:rsid w:val="007363C9"/>
    <w:rsid w:val="00736CA0"/>
    <w:rsid w:val="007602E0"/>
    <w:rsid w:val="00775B09"/>
    <w:rsid w:val="007D734F"/>
    <w:rsid w:val="007E1473"/>
    <w:rsid w:val="007F2C9F"/>
    <w:rsid w:val="008358EE"/>
    <w:rsid w:val="0084362B"/>
    <w:rsid w:val="008879F9"/>
    <w:rsid w:val="00891A68"/>
    <w:rsid w:val="0089538B"/>
    <w:rsid w:val="008F00F7"/>
    <w:rsid w:val="00904C8A"/>
    <w:rsid w:val="00910F8A"/>
    <w:rsid w:val="00914C70"/>
    <w:rsid w:val="009207E1"/>
    <w:rsid w:val="009B389F"/>
    <w:rsid w:val="00A016C5"/>
    <w:rsid w:val="00A3523C"/>
    <w:rsid w:val="00AB3BEF"/>
    <w:rsid w:val="00AB5D5B"/>
    <w:rsid w:val="00AB6719"/>
    <w:rsid w:val="00AC591B"/>
    <w:rsid w:val="00AD067A"/>
    <w:rsid w:val="00AE6FA0"/>
    <w:rsid w:val="00B24137"/>
    <w:rsid w:val="00B30A25"/>
    <w:rsid w:val="00B66F93"/>
    <w:rsid w:val="00B77131"/>
    <w:rsid w:val="00B83764"/>
    <w:rsid w:val="00B9292C"/>
    <w:rsid w:val="00BA465B"/>
    <w:rsid w:val="00BA753C"/>
    <w:rsid w:val="00BE0235"/>
    <w:rsid w:val="00C2083D"/>
    <w:rsid w:val="00C37D2D"/>
    <w:rsid w:val="00C67A88"/>
    <w:rsid w:val="00C855EE"/>
    <w:rsid w:val="00C93CA8"/>
    <w:rsid w:val="00C956C2"/>
    <w:rsid w:val="00CA6CF3"/>
    <w:rsid w:val="00CA6FDA"/>
    <w:rsid w:val="00D464AA"/>
    <w:rsid w:val="00D85D33"/>
    <w:rsid w:val="00DE1997"/>
    <w:rsid w:val="00DF6081"/>
    <w:rsid w:val="00DF7334"/>
    <w:rsid w:val="00E0242E"/>
    <w:rsid w:val="00E047FC"/>
    <w:rsid w:val="00E106BE"/>
    <w:rsid w:val="00E12656"/>
    <w:rsid w:val="00E1354F"/>
    <w:rsid w:val="00E207A7"/>
    <w:rsid w:val="00E20A92"/>
    <w:rsid w:val="00E23297"/>
    <w:rsid w:val="00E24EEB"/>
    <w:rsid w:val="00E41350"/>
    <w:rsid w:val="00E50115"/>
    <w:rsid w:val="00E932D6"/>
    <w:rsid w:val="00EA55FC"/>
    <w:rsid w:val="00ED31A1"/>
    <w:rsid w:val="00EF356A"/>
    <w:rsid w:val="00EF568C"/>
    <w:rsid w:val="00F22EEA"/>
    <w:rsid w:val="00F34976"/>
    <w:rsid w:val="00F35D65"/>
    <w:rsid w:val="00F360D0"/>
    <w:rsid w:val="00F3738E"/>
    <w:rsid w:val="00F430D9"/>
    <w:rsid w:val="00F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FD50"/>
  <w15:docId w15:val="{0A3A8FEE-0B34-4CB2-9493-90809B07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6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6BE"/>
  </w:style>
  <w:style w:type="paragraph" w:styleId="a8">
    <w:name w:val="footer"/>
    <w:basedOn w:val="a"/>
    <w:link w:val="a9"/>
    <w:uiPriority w:val="99"/>
    <w:unhideWhenUsed/>
    <w:rsid w:val="00E1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6BE"/>
  </w:style>
  <w:style w:type="table" w:styleId="aa">
    <w:name w:val="Table Grid"/>
    <w:basedOn w:val="a1"/>
    <w:uiPriority w:val="59"/>
    <w:rsid w:val="00E1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2571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2023-10-19T05:15:00Z</cp:lastPrinted>
  <dcterms:created xsi:type="dcterms:W3CDTF">2023-08-18T08:43:00Z</dcterms:created>
  <dcterms:modified xsi:type="dcterms:W3CDTF">2023-10-19T05:18:00Z</dcterms:modified>
</cp:coreProperties>
</file>